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Forever Young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Volkswagen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Voltage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Volkswagen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Filip Vanrietvelde, Jo Lories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Creative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Creative Director: Frank Marinus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Copywriter: Jesse Van Gysel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Art Director: Tom Meijer, Philip De Cock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Account Team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Client Services Director: Maarten Vanthemsche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Account Director: Virginie Cuypers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Strategy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Strategic Director: Kristof Janssens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Connection Strategist: Jolien Van Heyste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Production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Production company: Make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Producer: Katrien Van den Brande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Editor: Liesbeth Smets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Radio producer: Lauranne Van Der Heyden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Designer: Olivier Verbeke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